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>Конт</w:t>
      </w:r>
      <w:r w:rsidR="00527EF1">
        <w:rPr>
          <w:rFonts w:ascii="Times New Roman" w:hAnsi="Times New Roman" w:cs="Times New Roman"/>
          <w:sz w:val="28"/>
          <w:szCs w:val="28"/>
        </w:rPr>
        <w:t>рольные вопросы для проведения 2</w:t>
      </w:r>
      <w:r w:rsidRPr="00CE5B85">
        <w:rPr>
          <w:rFonts w:ascii="Times New Roman" w:hAnsi="Times New Roman" w:cs="Times New Roman"/>
          <w:sz w:val="28"/>
          <w:szCs w:val="28"/>
        </w:rPr>
        <w:t>-рубежного контроля</w:t>
      </w:r>
    </w:p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</w:p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 xml:space="preserve">1. </w:t>
      </w:r>
      <w:r w:rsidR="00527EF1">
        <w:rPr>
          <w:rFonts w:ascii="Times New Roman" w:hAnsi="Times New Roman" w:cs="Times New Roman"/>
          <w:sz w:val="28"/>
          <w:szCs w:val="28"/>
        </w:rPr>
        <w:t>Основные этапы пусковой наладки оборудования котельной установки.</w:t>
      </w:r>
      <w:bookmarkStart w:id="0" w:name="_GoBack"/>
      <w:bookmarkEnd w:id="0"/>
    </w:p>
    <w:p w:rsidR="00CE5B85" w:rsidRPr="00CE5B85" w:rsidRDefault="00CE5B85" w:rsidP="00CE5B85">
      <w:pPr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 xml:space="preserve">2. </w:t>
      </w:r>
      <w:r w:rsidR="00527EF1">
        <w:rPr>
          <w:rFonts w:ascii="Times New Roman" w:hAnsi="Times New Roman" w:cs="Times New Roman"/>
          <w:sz w:val="28"/>
          <w:szCs w:val="28"/>
        </w:rPr>
        <w:t xml:space="preserve">Схемы установки приборов </w:t>
      </w:r>
      <w:proofErr w:type="spellStart"/>
      <w:r w:rsidR="00527EF1">
        <w:rPr>
          <w:rFonts w:ascii="Times New Roman" w:hAnsi="Times New Roman" w:cs="Times New Roman"/>
          <w:sz w:val="28"/>
          <w:szCs w:val="28"/>
        </w:rPr>
        <w:t>КИПа</w:t>
      </w:r>
      <w:proofErr w:type="spellEnd"/>
      <w:r w:rsidR="00527EF1">
        <w:rPr>
          <w:rFonts w:ascii="Times New Roman" w:hAnsi="Times New Roman" w:cs="Times New Roman"/>
          <w:sz w:val="28"/>
          <w:szCs w:val="28"/>
        </w:rPr>
        <w:t xml:space="preserve"> при наладочных испытаниях </w:t>
      </w:r>
      <w:proofErr w:type="spellStart"/>
      <w:r w:rsidR="00527EF1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="00527EF1">
        <w:rPr>
          <w:rFonts w:ascii="Times New Roman" w:hAnsi="Times New Roman" w:cs="Times New Roman"/>
          <w:sz w:val="28"/>
          <w:szCs w:val="28"/>
        </w:rPr>
        <w:t>.</w:t>
      </w:r>
    </w:p>
    <w:sectPr w:rsidR="00CE5B85" w:rsidRPr="00CE5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85"/>
    <w:rsid w:val="0009302C"/>
    <w:rsid w:val="002F65A8"/>
    <w:rsid w:val="00527EF1"/>
    <w:rsid w:val="0090674F"/>
    <w:rsid w:val="00CE5B85"/>
    <w:rsid w:val="00E9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2017-10-03T08:55:00Z</dcterms:created>
  <dcterms:modified xsi:type="dcterms:W3CDTF">2017-10-03T09:08:00Z</dcterms:modified>
</cp:coreProperties>
</file>